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FD" w:rsidRDefault="00FD7B1D" w:rsidP="00D41106">
      <w:pPr>
        <w:pStyle w:val="KeinAbsatzformat"/>
        <w:spacing w:line="276" w:lineRule="auto"/>
        <w:rPr>
          <w:rFonts w:cstheme="minorHAnsi"/>
          <w:spacing w:val="3"/>
        </w:rPr>
      </w:pPr>
      <w:r w:rsidRPr="00D41106">
        <w:rPr>
          <w:rFonts w:asciiTheme="minorHAnsi" w:hAnsiTheme="minorHAnsi" w:cstheme="minorHAnsi"/>
        </w:rPr>
        <w:t xml:space="preserve"># </w:t>
      </w:r>
      <w:r w:rsidRPr="00D41106">
        <w:rPr>
          <w:rFonts w:asciiTheme="minorHAnsi" w:hAnsiTheme="minorHAnsi" w:cstheme="minorHAnsi"/>
        </w:rPr>
        <w:t>AUSSTELLUNG</w:t>
      </w:r>
      <w:r w:rsidR="00D41106">
        <w:rPr>
          <w:rFonts w:asciiTheme="minorHAnsi" w:hAnsiTheme="minorHAnsi" w:cstheme="minorHAnsi"/>
        </w:rPr>
        <w:t xml:space="preserve">: </w:t>
      </w:r>
      <w:r w:rsidRPr="00D41106">
        <w:rPr>
          <w:rFonts w:asciiTheme="minorHAnsi" w:hAnsiTheme="minorHAnsi" w:cstheme="minorHAnsi"/>
          <w:spacing w:val="10"/>
        </w:rPr>
        <w:t>AUF DER SCHWELLE</w:t>
      </w:r>
      <w:r w:rsidR="00D41106">
        <w:rPr>
          <w:rFonts w:asciiTheme="minorHAnsi" w:hAnsiTheme="minorHAnsi" w:cstheme="minorHAnsi"/>
          <w:spacing w:val="10"/>
        </w:rPr>
        <w:t>. L</w:t>
      </w:r>
      <w:r w:rsidRPr="00D41106">
        <w:rPr>
          <w:rFonts w:asciiTheme="minorHAnsi" w:hAnsiTheme="minorHAnsi" w:cstheme="minorHAnsi"/>
          <w:spacing w:val="3"/>
        </w:rPr>
        <w:t>eben im Frauenhaus</w:t>
      </w:r>
      <w:r w:rsidR="00D41106">
        <w:rPr>
          <w:rFonts w:asciiTheme="minorHAnsi" w:hAnsiTheme="minorHAnsi" w:cstheme="minorHAnsi"/>
          <w:spacing w:val="3"/>
        </w:rPr>
        <w:t>.</w:t>
      </w:r>
      <w:r w:rsidRPr="00D41106">
        <w:rPr>
          <w:rFonts w:asciiTheme="minorHAnsi" w:hAnsiTheme="minorHAnsi" w:cstheme="minorHAnsi"/>
          <w:spacing w:val="3"/>
        </w:rPr>
        <w:t xml:space="preserve"> Fotografien von Brigitte Kraemer</w:t>
      </w:r>
      <w:r w:rsidR="00D41106">
        <w:rPr>
          <w:rFonts w:asciiTheme="minorHAnsi" w:hAnsiTheme="minorHAnsi" w:cstheme="minorHAnsi"/>
          <w:spacing w:val="3"/>
        </w:rPr>
        <w:t>.</w:t>
      </w:r>
      <w:r w:rsidRPr="00D41106">
        <w:rPr>
          <w:rFonts w:asciiTheme="minorHAnsi" w:hAnsiTheme="minorHAnsi" w:cstheme="minorHAnsi"/>
          <w:spacing w:val="3"/>
        </w:rPr>
        <w:t xml:space="preserve"> Eine Ausstellung an zwei Orten</w:t>
      </w:r>
    </w:p>
    <w:p w:rsidR="00D41106" w:rsidRPr="00D41106" w:rsidRDefault="00D41106" w:rsidP="00D41106">
      <w:pPr>
        <w:spacing w:after="0" w:line="276" w:lineRule="auto"/>
        <w:rPr>
          <w:rFonts w:cstheme="minorHAnsi"/>
          <w:spacing w:val="3"/>
          <w:sz w:val="24"/>
          <w:szCs w:val="24"/>
        </w:rPr>
      </w:pPr>
    </w:p>
    <w:p w:rsidR="00FD7B1D" w:rsidRPr="00D41106" w:rsidRDefault="00FD7B1D" w:rsidP="00D41106">
      <w:pPr>
        <w:pStyle w:val="KeinAbsatzformat"/>
        <w:spacing w:line="276" w:lineRule="auto"/>
        <w:rPr>
          <w:rFonts w:asciiTheme="minorHAnsi" w:hAnsiTheme="minorHAnsi" w:cstheme="minorHAnsi"/>
          <w:spacing w:val="3"/>
        </w:rPr>
      </w:pPr>
      <w:r w:rsidRPr="00D41106">
        <w:rPr>
          <w:rFonts w:asciiTheme="minorHAnsi" w:hAnsiTheme="minorHAnsi" w:cstheme="minorHAnsi"/>
        </w:rPr>
        <w:t xml:space="preserve"># </w:t>
      </w:r>
      <w:r w:rsidRPr="00D41106">
        <w:rPr>
          <w:rFonts w:asciiTheme="minorHAnsi" w:hAnsiTheme="minorHAnsi" w:cstheme="minorHAnsi"/>
        </w:rPr>
        <w:t xml:space="preserve">Veranstalterin: Frauenhaus Kassel e. V. in Kooperation mit dem </w:t>
      </w:r>
      <w:r w:rsidRPr="00D41106">
        <w:rPr>
          <w:rFonts w:asciiTheme="minorHAnsi" w:hAnsiTheme="minorHAnsi" w:cstheme="minorHAnsi"/>
          <w:spacing w:val="3"/>
        </w:rPr>
        <w:t>Landkreis Kassel</w:t>
      </w:r>
      <w:r w:rsidRPr="00D41106">
        <w:rPr>
          <w:rFonts w:asciiTheme="minorHAnsi" w:hAnsiTheme="minorHAnsi" w:cstheme="minorHAnsi"/>
          <w:spacing w:val="3"/>
        </w:rPr>
        <w:t xml:space="preserve"> und dem</w:t>
      </w:r>
      <w:r w:rsidRPr="00D41106">
        <w:rPr>
          <w:rFonts w:asciiTheme="minorHAnsi" w:hAnsiTheme="minorHAnsi" w:cstheme="minorHAnsi"/>
          <w:spacing w:val="3"/>
        </w:rPr>
        <w:t xml:space="preserve"> </w:t>
      </w:r>
      <w:proofErr w:type="spellStart"/>
      <w:r w:rsidRPr="00D41106">
        <w:rPr>
          <w:rFonts w:asciiTheme="minorHAnsi" w:hAnsiTheme="minorHAnsi" w:cstheme="minorHAnsi"/>
          <w:spacing w:val="3"/>
        </w:rPr>
        <w:t>studio</w:t>
      </w:r>
      <w:proofErr w:type="spellEnd"/>
      <w:r w:rsidRPr="00D41106">
        <w:rPr>
          <w:rFonts w:asciiTheme="minorHAnsi" w:hAnsiTheme="minorHAnsi" w:cstheme="minorHAnsi"/>
          <w:spacing w:val="3"/>
        </w:rPr>
        <w:t xml:space="preserve"> o q e l a</w:t>
      </w:r>
      <w:r w:rsidRPr="00D41106">
        <w:rPr>
          <w:rFonts w:asciiTheme="minorHAnsi" w:hAnsiTheme="minorHAnsi" w:cstheme="minorHAnsi"/>
          <w:spacing w:val="3"/>
        </w:rPr>
        <w:t xml:space="preserve">, </w:t>
      </w:r>
      <w:r w:rsidRPr="00D41106">
        <w:rPr>
          <w:rFonts w:asciiTheme="minorHAnsi" w:hAnsiTheme="minorHAnsi" w:cstheme="minorHAnsi"/>
          <w:spacing w:val="3"/>
        </w:rPr>
        <w:t>unterstützt von der Frauen- und Gleichstellungsbeauftragte der Stadt Kassel</w:t>
      </w:r>
    </w:p>
    <w:p w:rsidR="00FD7B1D" w:rsidRPr="00D41106" w:rsidRDefault="00FD7B1D" w:rsidP="00D41106">
      <w:pPr>
        <w:spacing w:after="0" w:line="276" w:lineRule="auto"/>
        <w:rPr>
          <w:rFonts w:cstheme="minorHAnsi"/>
          <w:spacing w:val="3"/>
          <w:sz w:val="24"/>
          <w:szCs w:val="24"/>
        </w:rPr>
      </w:pPr>
    </w:p>
    <w:p w:rsidR="00FD7B1D" w:rsidRDefault="00FD7B1D" w:rsidP="00D41106">
      <w:pPr>
        <w:pStyle w:val="EinfAbs"/>
        <w:spacing w:line="276" w:lineRule="auto"/>
        <w:rPr>
          <w:rFonts w:asciiTheme="minorHAnsi" w:hAnsiTheme="minorHAnsi" w:cstheme="minorHAnsi"/>
        </w:rPr>
      </w:pPr>
      <w:r w:rsidRPr="00D41106">
        <w:rPr>
          <w:rFonts w:asciiTheme="minorHAnsi" w:hAnsiTheme="minorHAnsi" w:cstheme="minorHAnsi"/>
        </w:rPr>
        <w:t xml:space="preserve"># </w:t>
      </w:r>
      <w:r w:rsidRPr="00D41106">
        <w:rPr>
          <w:rFonts w:asciiTheme="minorHAnsi" w:hAnsiTheme="minorHAnsi" w:cstheme="minorHAnsi"/>
        </w:rPr>
        <w:t xml:space="preserve">Das Frauenhaus Kassel e.V. präsentiert im Kreishaus des Landkreises Kassel sowie im </w:t>
      </w:r>
      <w:proofErr w:type="spellStart"/>
      <w:r w:rsidRPr="00D41106">
        <w:rPr>
          <w:rFonts w:asciiTheme="minorHAnsi" w:hAnsiTheme="minorHAnsi" w:cstheme="minorHAnsi"/>
        </w:rPr>
        <w:t>studio</w:t>
      </w:r>
      <w:proofErr w:type="spellEnd"/>
      <w:r w:rsidRPr="00D41106">
        <w:rPr>
          <w:rFonts w:asciiTheme="minorHAnsi" w:hAnsiTheme="minorHAnsi" w:cstheme="minorHAnsi"/>
        </w:rPr>
        <w:t xml:space="preserve"> o q e l a 40 Fotografien der Künstlerin Brigitte Kraemer, die den „ganz normalen Alltag“ der zumeist unbekannten Welt im Frauenhaus zeigen. Die lange Verbundenheit der Fotografin seit den 80er Jahren zu diesem Thema verdichtet sich durch Portraitaufnahmen, in denen Frauen mit ihren Lebensgeschichten zu Wort kommen. Im </w:t>
      </w:r>
      <w:proofErr w:type="spellStart"/>
      <w:r w:rsidRPr="00D41106">
        <w:rPr>
          <w:rFonts w:asciiTheme="minorHAnsi" w:hAnsiTheme="minorHAnsi" w:cstheme="minorHAnsi"/>
        </w:rPr>
        <w:t>studio</w:t>
      </w:r>
      <w:proofErr w:type="spellEnd"/>
      <w:r w:rsidRPr="00D41106">
        <w:rPr>
          <w:rFonts w:asciiTheme="minorHAnsi" w:hAnsiTheme="minorHAnsi" w:cstheme="minorHAnsi"/>
        </w:rPr>
        <w:t xml:space="preserve"> o q e l a erweitern zudem Filmprojektionen den Blick auf die feministische Vernetzung und die politischen Inhalte vom Frauenhaus Kassel.</w:t>
      </w:r>
      <w:r w:rsidR="00D41106">
        <w:rPr>
          <w:rFonts w:asciiTheme="minorHAnsi" w:hAnsiTheme="minorHAnsi" w:cstheme="minorHAnsi"/>
        </w:rPr>
        <w:t xml:space="preserve"> </w:t>
      </w:r>
      <w:r w:rsidRPr="00D41106">
        <w:rPr>
          <w:rFonts w:asciiTheme="minorHAnsi" w:hAnsiTheme="minorHAnsi" w:cstheme="minorHAnsi"/>
        </w:rPr>
        <w:t>Die Ausstellung an zwei Orten will den Dialog fördern, Vorurteile abbauen und betroffenen Frauen Mut machen, gemeinsam Wege in ein gewaltfreies Leben zu gehen.</w:t>
      </w:r>
    </w:p>
    <w:p w:rsidR="00D41106" w:rsidRPr="00D41106" w:rsidRDefault="00D41106" w:rsidP="00D41106">
      <w:pPr>
        <w:pStyle w:val="EinfAbs"/>
        <w:spacing w:line="276" w:lineRule="auto"/>
        <w:rPr>
          <w:rFonts w:asciiTheme="minorHAnsi" w:hAnsiTheme="minorHAnsi" w:cstheme="minorHAnsi"/>
        </w:rPr>
      </w:pPr>
    </w:p>
    <w:p w:rsidR="00FD7B1D" w:rsidRPr="00D41106" w:rsidRDefault="00FD7B1D" w:rsidP="00D41106">
      <w:pPr>
        <w:pStyle w:val="KeinAbsatzformat"/>
        <w:spacing w:line="276" w:lineRule="auto"/>
        <w:rPr>
          <w:rFonts w:asciiTheme="minorHAnsi" w:hAnsiTheme="minorHAnsi" w:cstheme="minorHAnsi"/>
          <w:spacing w:val="3"/>
        </w:rPr>
      </w:pPr>
      <w:r w:rsidRPr="00D41106">
        <w:rPr>
          <w:rFonts w:asciiTheme="minorHAnsi" w:hAnsiTheme="minorHAnsi" w:cstheme="minorHAnsi"/>
          <w:spacing w:val="4"/>
        </w:rPr>
        <w:t xml:space="preserve"># </w:t>
      </w:r>
      <w:r w:rsidRPr="00D41106">
        <w:rPr>
          <w:rFonts w:asciiTheme="minorHAnsi" w:hAnsiTheme="minorHAnsi" w:cstheme="minorHAnsi"/>
          <w:spacing w:val="4"/>
        </w:rPr>
        <w:t>Orte und Dauer der Ausstellung</w:t>
      </w:r>
    </w:p>
    <w:p w:rsidR="00FD7B1D" w:rsidRPr="00D41106" w:rsidRDefault="00D41106" w:rsidP="00D41106">
      <w:pPr>
        <w:pStyle w:val="KeinAbsatzformat"/>
        <w:spacing w:line="276" w:lineRule="auto"/>
        <w:rPr>
          <w:rFonts w:asciiTheme="minorHAnsi" w:hAnsiTheme="minorHAnsi" w:cstheme="minorHAnsi"/>
          <w:spacing w:val="3"/>
        </w:rPr>
      </w:pPr>
      <w:r w:rsidRPr="00D41106">
        <w:rPr>
          <w:rFonts w:asciiTheme="minorHAnsi" w:hAnsiTheme="minorHAnsi" w:cstheme="minorHAnsi"/>
          <w:spacing w:val="3"/>
        </w:rPr>
        <w:t># 1.-</w:t>
      </w:r>
      <w:r w:rsidR="00FD7B1D" w:rsidRPr="00D41106">
        <w:rPr>
          <w:rFonts w:asciiTheme="minorHAnsi" w:hAnsiTheme="minorHAnsi" w:cstheme="minorHAnsi"/>
          <w:spacing w:val="3"/>
        </w:rPr>
        <w:t>17.</w:t>
      </w:r>
      <w:r w:rsidRPr="00D41106">
        <w:rPr>
          <w:rFonts w:asciiTheme="minorHAnsi" w:hAnsiTheme="minorHAnsi" w:cstheme="minorHAnsi"/>
          <w:spacing w:val="3"/>
        </w:rPr>
        <w:t xml:space="preserve"> </w:t>
      </w:r>
      <w:r w:rsidR="00FD7B1D" w:rsidRPr="00D41106">
        <w:rPr>
          <w:rFonts w:asciiTheme="minorHAnsi" w:hAnsiTheme="minorHAnsi" w:cstheme="minorHAnsi"/>
          <w:spacing w:val="3"/>
        </w:rPr>
        <w:t>März 2022</w:t>
      </w:r>
      <w:r>
        <w:rPr>
          <w:rFonts w:asciiTheme="minorHAnsi" w:hAnsiTheme="minorHAnsi" w:cstheme="minorHAnsi"/>
          <w:spacing w:val="3"/>
        </w:rPr>
        <w:t xml:space="preserve">: </w:t>
      </w:r>
      <w:r w:rsidR="00FD7B1D" w:rsidRPr="00D41106">
        <w:rPr>
          <w:rFonts w:asciiTheme="minorHAnsi" w:hAnsiTheme="minorHAnsi" w:cstheme="minorHAnsi"/>
          <w:spacing w:val="3"/>
        </w:rPr>
        <w:t>Kreishaus des Landkreises Kassel</w:t>
      </w:r>
      <w:r>
        <w:rPr>
          <w:rFonts w:asciiTheme="minorHAnsi" w:hAnsiTheme="minorHAnsi" w:cstheme="minorHAnsi"/>
          <w:spacing w:val="3"/>
        </w:rPr>
        <w:t xml:space="preserve">, </w:t>
      </w:r>
      <w:r w:rsidR="00FD7B1D" w:rsidRPr="00D41106">
        <w:rPr>
          <w:rFonts w:asciiTheme="minorHAnsi" w:hAnsiTheme="minorHAnsi" w:cstheme="minorHAnsi"/>
          <w:spacing w:val="3"/>
        </w:rPr>
        <w:t>Wilhelmshöher Allee 19-21</w:t>
      </w:r>
      <w:r>
        <w:rPr>
          <w:rFonts w:asciiTheme="minorHAnsi" w:hAnsiTheme="minorHAnsi" w:cstheme="minorHAnsi"/>
          <w:spacing w:val="3"/>
        </w:rPr>
        <w:t xml:space="preserve">, </w:t>
      </w:r>
      <w:r w:rsidR="00FD7B1D" w:rsidRPr="00D41106">
        <w:rPr>
          <w:rFonts w:asciiTheme="minorHAnsi" w:hAnsiTheme="minorHAnsi" w:cstheme="minorHAnsi"/>
          <w:spacing w:val="3"/>
        </w:rPr>
        <w:t>34117 Kassel</w:t>
      </w:r>
      <w:r>
        <w:rPr>
          <w:rFonts w:asciiTheme="minorHAnsi" w:hAnsiTheme="minorHAnsi" w:cstheme="minorHAnsi"/>
          <w:spacing w:val="3"/>
        </w:rPr>
        <w:t xml:space="preserve">. </w:t>
      </w:r>
      <w:r w:rsidR="00FD7B1D" w:rsidRPr="00D41106">
        <w:rPr>
          <w:rFonts w:asciiTheme="minorHAnsi" w:hAnsiTheme="minorHAnsi" w:cstheme="minorHAnsi"/>
          <w:spacing w:val="3"/>
        </w:rPr>
        <w:t>Werktags 10-16 Uhr</w:t>
      </w:r>
      <w:r>
        <w:rPr>
          <w:rFonts w:asciiTheme="minorHAnsi" w:hAnsiTheme="minorHAnsi" w:cstheme="minorHAnsi"/>
          <w:spacing w:val="3"/>
        </w:rPr>
        <w:t xml:space="preserve">. </w:t>
      </w:r>
      <w:r w:rsidR="00FD7B1D" w:rsidRPr="00D41106">
        <w:rPr>
          <w:rFonts w:asciiTheme="minorHAnsi" w:hAnsiTheme="minorHAnsi" w:cstheme="minorHAnsi"/>
          <w:spacing w:val="3"/>
        </w:rPr>
        <w:t>Finissage 17. März um 18 Uhr</w:t>
      </w:r>
    </w:p>
    <w:p w:rsidR="00FD7B1D" w:rsidRPr="00D41106" w:rsidRDefault="00FD7B1D" w:rsidP="00D41106">
      <w:pPr>
        <w:pStyle w:val="KeinAbsatzformat"/>
        <w:spacing w:line="276" w:lineRule="auto"/>
        <w:rPr>
          <w:rFonts w:asciiTheme="minorHAnsi" w:hAnsiTheme="minorHAnsi" w:cstheme="minorHAnsi"/>
          <w:spacing w:val="3"/>
        </w:rPr>
      </w:pPr>
    </w:p>
    <w:p w:rsidR="00FD7B1D" w:rsidRPr="00D41106" w:rsidRDefault="00D41106" w:rsidP="00D41106">
      <w:pPr>
        <w:pStyle w:val="KeinAbsatzformat"/>
        <w:spacing w:line="276" w:lineRule="auto"/>
        <w:rPr>
          <w:rFonts w:asciiTheme="minorHAnsi" w:hAnsiTheme="minorHAnsi" w:cstheme="minorHAnsi"/>
          <w:spacing w:val="3"/>
        </w:rPr>
      </w:pPr>
      <w:r w:rsidRPr="00D41106">
        <w:rPr>
          <w:rFonts w:asciiTheme="minorHAnsi" w:hAnsiTheme="minorHAnsi" w:cstheme="minorHAnsi"/>
          <w:spacing w:val="3"/>
        </w:rPr>
        <w:t xml:space="preserve"># </w:t>
      </w:r>
      <w:r w:rsidR="00FD7B1D" w:rsidRPr="00D41106">
        <w:rPr>
          <w:rFonts w:asciiTheme="minorHAnsi" w:hAnsiTheme="minorHAnsi" w:cstheme="minorHAnsi"/>
          <w:spacing w:val="3"/>
        </w:rPr>
        <w:t>1.-13. März</w:t>
      </w:r>
      <w:r w:rsidRPr="00D41106">
        <w:rPr>
          <w:rFonts w:asciiTheme="minorHAnsi" w:hAnsiTheme="minorHAnsi" w:cstheme="minorHAnsi"/>
          <w:spacing w:val="3"/>
        </w:rPr>
        <w:t xml:space="preserve"> </w:t>
      </w:r>
      <w:r w:rsidR="00FD7B1D" w:rsidRPr="00D41106">
        <w:rPr>
          <w:rFonts w:asciiTheme="minorHAnsi" w:hAnsiTheme="minorHAnsi" w:cstheme="minorHAnsi"/>
          <w:spacing w:val="3"/>
        </w:rPr>
        <w:t>2022</w:t>
      </w:r>
      <w:r>
        <w:rPr>
          <w:rFonts w:asciiTheme="minorHAnsi" w:hAnsiTheme="minorHAnsi" w:cstheme="minorHAnsi"/>
          <w:spacing w:val="3"/>
        </w:rPr>
        <w:t>:</w:t>
      </w:r>
      <w:r w:rsidR="00FD7B1D" w:rsidRPr="00D41106">
        <w:rPr>
          <w:rFonts w:asciiTheme="minorHAnsi" w:hAnsiTheme="minorHAnsi" w:cstheme="minorHAnsi"/>
          <w:spacing w:val="3"/>
        </w:rPr>
        <w:t xml:space="preserve"> </w:t>
      </w:r>
      <w:proofErr w:type="spellStart"/>
      <w:r w:rsidR="00FD7B1D" w:rsidRPr="00D41106">
        <w:rPr>
          <w:rFonts w:asciiTheme="minorHAnsi" w:hAnsiTheme="minorHAnsi" w:cstheme="minorHAnsi"/>
          <w:spacing w:val="3"/>
        </w:rPr>
        <w:t>studio</w:t>
      </w:r>
      <w:proofErr w:type="spellEnd"/>
      <w:r w:rsidR="00FD7B1D" w:rsidRPr="00D41106">
        <w:rPr>
          <w:rFonts w:asciiTheme="minorHAnsi" w:hAnsiTheme="minorHAnsi" w:cstheme="minorHAnsi"/>
          <w:spacing w:val="3"/>
        </w:rPr>
        <w:t xml:space="preserve"> o q e l a</w:t>
      </w:r>
      <w:r w:rsidR="00BD1F4C">
        <w:rPr>
          <w:rFonts w:asciiTheme="minorHAnsi" w:hAnsiTheme="minorHAnsi" w:cstheme="minorHAnsi"/>
          <w:spacing w:val="3"/>
        </w:rPr>
        <w:t xml:space="preserve">, </w:t>
      </w:r>
      <w:r w:rsidR="00FD7B1D" w:rsidRPr="00D41106">
        <w:rPr>
          <w:rFonts w:asciiTheme="minorHAnsi" w:hAnsiTheme="minorHAnsi" w:cstheme="minorHAnsi"/>
          <w:spacing w:val="3"/>
        </w:rPr>
        <w:t>Friedrich-Ebert-Straße 97</w:t>
      </w:r>
      <w:r w:rsidR="00BD1F4C">
        <w:rPr>
          <w:rFonts w:asciiTheme="minorHAnsi" w:hAnsiTheme="minorHAnsi" w:cstheme="minorHAnsi"/>
          <w:spacing w:val="3"/>
        </w:rPr>
        <w:t xml:space="preserve">, </w:t>
      </w:r>
      <w:r w:rsidR="00FD7B1D" w:rsidRPr="00D41106">
        <w:rPr>
          <w:rFonts w:asciiTheme="minorHAnsi" w:hAnsiTheme="minorHAnsi" w:cstheme="minorHAnsi"/>
          <w:spacing w:val="3"/>
        </w:rPr>
        <w:t>34119 Kassel</w:t>
      </w:r>
      <w:r w:rsidR="00BD1F4C">
        <w:rPr>
          <w:rFonts w:asciiTheme="minorHAnsi" w:hAnsiTheme="minorHAnsi" w:cstheme="minorHAnsi"/>
          <w:spacing w:val="3"/>
        </w:rPr>
        <w:t xml:space="preserve">. </w:t>
      </w:r>
      <w:r w:rsidR="00FD7B1D" w:rsidRPr="00D41106">
        <w:rPr>
          <w:rFonts w:asciiTheme="minorHAnsi" w:hAnsiTheme="minorHAnsi" w:cstheme="minorHAnsi"/>
          <w:spacing w:val="3"/>
        </w:rPr>
        <w:t>Mittwoch-Sonntag 15-19 Uhr</w:t>
      </w:r>
    </w:p>
    <w:p w:rsidR="00FD7B1D" w:rsidRPr="00D41106" w:rsidRDefault="00FD7B1D" w:rsidP="00D41106">
      <w:pPr>
        <w:pStyle w:val="KeinAbsatzformat"/>
        <w:spacing w:line="276" w:lineRule="auto"/>
        <w:rPr>
          <w:rFonts w:asciiTheme="minorHAnsi" w:hAnsiTheme="minorHAnsi" w:cstheme="minorHAnsi"/>
          <w:spacing w:val="3"/>
        </w:rPr>
      </w:pPr>
    </w:p>
    <w:p w:rsidR="00FD7B1D" w:rsidRDefault="00D41106" w:rsidP="00D41106">
      <w:pPr>
        <w:spacing w:after="0" w:line="276" w:lineRule="auto"/>
        <w:rPr>
          <w:rFonts w:cstheme="minorHAnsi"/>
          <w:spacing w:val="3"/>
          <w:sz w:val="24"/>
          <w:szCs w:val="24"/>
        </w:rPr>
      </w:pPr>
      <w:r w:rsidRPr="00D41106">
        <w:rPr>
          <w:rFonts w:cstheme="minorHAnsi"/>
          <w:spacing w:val="3"/>
          <w:sz w:val="24"/>
          <w:szCs w:val="24"/>
        </w:rPr>
        <w:t xml:space="preserve"># </w:t>
      </w:r>
      <w:r w:rsidR="00FD7B1D" w:rsidRPr="00D41106">
        <w:rPr>
          <w:rFonts w:cstheme="minorHAnsi"/>
          <w:spacing w:val="3"/>
          <w:sz w:val="24"/>
          <w:szCs w:val="24"/>
        </w:rPr>
        <w:t>Der Eintritt ist kostenfrei. Es gilt die 3G-Regel.</w:t>
      </w:r>
    </w:p>
    <w:p w:rsidR="00BD1F4C" w:rsidRPr="00D41106" w:rsidRDefault="00BD1F4C" w:rsidP="00D41106">
      <w:pPr>
        <w:spacing w:after="0" w:line="276" w:lineRule="auto"/>
        <w:rPr>
          <w:rFonts w:cstheme="minorHAnsi"/>
          <w:sz w:val="24"/>
          <w:szCs w:val="24"/>
        </w:rPr>
      </w:pPr>
      <w:bookmarkStart w:id="0" w:name="_GoBack"/>
      <w:bookmarkEnd w:id="0"/>
    </w:p>
    <w:p w:rsidR="00FD7B1D" w:rsidRPr="00D41106" w:rsidRDefault="00D41106" w:rsidP="00D41106">
      <w:pPr>
        <w:spacing w:after="0" w:line="276" w:lineRule="auto"/>
        <w:rPr>
          <w:rFonts w:cstheme="minorHAnsi"/>
          <w:sz w:val="24"/>
          <w:szCs w:val="24"/>
        </w:rPr>
      </w:pPr>
      <w:r w:rsidRPr="00D41106">
        <w:rPr>
          <w:rFonts w:cstheme="minorHAnsi"/>
          <w:sz w:val="24"/>
          <w:szCs w:val="24"/>
        </w:rPr>
        <w:t xml:space="preserve"># </w:t>
      </w:r>
      <w:r w:rsidR="00FD7B1D" w:rsidRPr="00D41106">
        <w:rPr>
          <w:rFonts w:cstheme="minorHAnsi"/>
          <w:sz w:val="24"/>
          <w:szCs w:val="24"/>
        </w:rPr>
        <w:t xml:space="preserve">Nähere </w:t>
      </w:r>
      <w:r w:rsidR="00FD7B1D" w:rsidRPr="00D41106">
        <w:rPr>
          <w:rFonts w:cstheme="minorHAnsi"/>
          <w:spacing w:val="3"/>
          <w:sz w:val="24"/>
          <w:szCs w:val="24"/>
        </w:rPr>
        <w:t xml:space="preserve">Infos und Kontakt: </w:t>
      </w:r>
      <w:hyperlink r:id="rId5" w:history="1">
        <w:r w:rsidR="00BD1F4C" w:rsidRPr="00A51321">
          <w:rPr>
            <w:rStyle w:val="Hyperlink"/>
            <w:rFonts w:cstheme="minorHAnsi"/>
            <w:spacing w:val="3"/>
            <w:sz w:val="24"/>
            <w:szCs w:val="24"/>
          </w:rPr>
          <w:t>www.frauenhaus-kassel.de</w:t>
        </w:r>
      </w:hyperlink>
      <w:r w:rsidR="00BD1F4C">
        <w:rPr>
          <w:rFonts w:cstheme="minorHAnsi"/>
          <w:spacing w:val="3"/>
          <w:sz w:val="24"/>
          <w:szCs w:val="24"/>
        </w:rPr>
        <w:t xml:space="preserve">. </w:t>
      </w:r>
      <w:r w:rsidR="00FD7B1D" w:rsidRPr="00D41106">
        <w:rPr>
          <w:rFonts w:cstheme="minorHAnsi"/>
          <w:spacing w:val="3"/>
          <w:sz w:val="24"/>
          <w:szCs w:val="24"/>
        </w:rPr>
        <w:t>Materialien und Video: www.landkreiskassel.de</w:t>
      </w:r>
    </w:p>
    <w:sectPr w:rsidR="00FD7B1D" w:rsidRPr="00D41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07952"/>
    <w:multiLevelType w:val="hybridMultilevel"/>
    <w:tmpl w:val="E458B0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1D"/>
    <w:rsid w:val="00350D78"/>
    <w:rsid w:val="00BD1F4C"/>
    <w:rsid w:val="00C264FD"/>
    <w:rsid w:val="00D41106"/>
    <w:rsid w:val="00FD7B1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F1CF"/>
  <w15:chartTrackingRefBased/>
  <w15:docId w15:val="{A9ABADA6-D3DC-4EEF-BD48-6CEDE927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FD7B1D"/>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EinfAbs">
    <w:name w:val="[Einf. Abs.]"/>
    <w:basedOn w:val="KeinAbsatzformat"/>
    <w:uiPriority w:val="99"/>
    <w:rsid w:val="00FD7B1D"/>
  </w:style>
  <w:style w:type="character" w:styleId="Hyperlink">
    <w:name w:val="Hyperlink"/>
    <w:basedOn w:val="Absatz-Standardschriftart"/>
    <w:uiPriority w:val="99"/>
    <w:unhideWhenUsed/>
    <w:rsid w:val="00BD1F4C"/>
    <w:rPr>
      <w:color w:val="0563C1" w:themeColor="hyperlink"/>
      <w:u w:val="single"/>
    </w:rPr>
  </w:style>
  <w:style w:type="character" w:styleId="NichtaufgelsteErwhnung">
    <w:name w:val="Unresolved Mention"/>
    <w:basedOn w:val="Absatz-Standardschriftart"/>
    <w:uiPriority w:val="99"/>
    <w:semiHidden/>
    <w:unhideWhenUsed/>
    <w:rsid w:val="00BD1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uenhaus-kasse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1</cp:revision>
  <dcterms:created xsi:type="dcterms:W3CDTF">2022-02-23T13:08:00Z</dcterms:created>
  <dcterms:modified xsi:type="dcterms:W3CDTF">2022-02-23T13:16:00Z</dcterms:modified>
</cp:coreProperties>
</file>